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3" w:rsidRDefault="005925CB" w:rsidP="00077F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5CB">
        <w:rPr>
          <w:rFonts w:ascii="Times New Roman" w:hAnsi="Times New Roman" w:cs="Times New Roman"/>
          <w:b/>
          <w:sz w:val="40"/>
          <w:szCs w:val="40"/>
        </w:rPr>
        <w:t>D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Z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5CB">
        <w:rPr>
          <w:rFonts w:ascii="Times New Roman" w:hAnsi="Times New Roman" w:cs="Times New Roman"/>
          <w:b/>
          <w:sz w:val="40"/>
          <w:szCs w:val="40"/>
        </w:rPr>
        <w:t>Ț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4EAE" w:rsidRPr="005925CB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4EAE" w:rsidRPr="005925CB">
        <w:rPr>
          <w:rFonts w:ascii="Times New Roman" w:hAnsi="Times New Roman" w:cs="Times New Roman"/>
          <w:b/>
          <w:sz w:val="40"/>
          <w:szCs w:val="40"/>
        </w:rPr>
        <w:t>E</w:t>
      </w:r>
    </w:p>
    <w:p w:rsidR="00077F83" w:rsidRPr="00077F83" w:rsidRDefault="00077F83" w:rsidP="00077F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Nr.</w:t>
      </w:r>
      <w:r w:rsidR="007527CD">
        <w:rPr>
          <w:rFonts w:ascii="Times New Roman" w:hAnsi="Times New Roman" w:cs="Times New Roman"/>
          <w:b/>
          <w:sz w:val="32"/>
          <w:szCs w:val="32"/>
        </w:rPr>
        <w:t>19//03.02.2020</w:t>
      </w:r>
    </w:p>
    <w:p w:rsidR="00DC4DD3" w:rsidRDefault="0077017C" w:rsidP="00077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privind stabilirea cuantumului salariului lunar brut </w:t>
      </w:r>
      <w:r w:rsidRPr="00AB7F34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al </w:t>
      </w:r>
      <w:r w:rsidR="001C5651" w:rsidRPr="00AB7F3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domnului </w:t>
      </w:r>
      <w:r w:rsidR="00D63346" w:rsidRPr="00AB7F3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Menghiu Alin Petru</w:t>
      </w:r>
      <w:r w:rsidRPr="00AB7F34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,având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 funcția contractuală de execuție de </w:t>
      </w:r>
      <w:r w:rsidR="001C5651">
        <w:rPr>
          <w:rFonts w:ascii="Times New Roman" w:hAnsi="Times New Roman" w:cs="Times New Roman"/>
          <w:b/>
          <w:sz w:val="24"/>
          <w:szCs w:val="24"/>
        </w:rPr>
        <w:t>Ș</w:t>
      </w:r>
      <w:r w:rsidR="00D63346">
        <w:rPr>
          <w:rFonts w:ascii="Times New Roman" w:hAnsi="Times New Roman" w:cs="Times New Roman"/>
          <w:b/>
          <w:sz w:val="24"/>
          <w:szCs w:val="24"/>
        </w:rPr>
        <w:t>ef SVSU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>,din cadrul aparatului de specialitate al primarului comune</w:t>
      </w:r>
      <w:r w:rsidR="005925CB" w:rsidRPr="005925CB">
        <w:rPr>
          <w:rFonts w:ascii="Times New Roman" w:hAnsi="Times New Roman" w:cs="Times New Roman"/>
          <w:b/>
          <w:sz w:val="24"/>
          <w:szCs w:val="24"/>
        </w:rPr>
        <w:t>i Bolvașnița</w:t>
      </w:r>
    </w:p>
    <w:p w:rsidR="005925CB" w:rsidRPr="005925CB" w:rsidRDefault="005925CB" w:rsidP="005925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5CB" w:rsidRPr="005925CB" w:rsidRDefault="0077017C" w:rsidP="007701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</w:t>
      </w:r>
      <w:r w:rsidR="005B4EAE" w:rsidRPr="007112CE">
        <w:rPr>
          <w:rFonts w:ascii="Times New Roman" w:hAnsi="Times New Roman" w:cs="Times New Roman"/>
          <w:sz w:val="24"/>
          <w:szCs w:val="24"/>
        </w:rPr>
        <w:t xml:space="preserve">  </w:t>
      </w:r>
      <w:r w:rsidRPr="007112CE">
        <w:rPr>
          <w:rFonts w:ascii="Times New Roman" w:hAnsi="Times New Roman" w:cs="Times New Roman"/>
          <w:sz w:val="24"/>
          <w:szCs w:val="24"/>
        </w:rPr>
        <w:t xml:space="preserve">    </w:t>
      </w:r>
      <w:r w:rsidRPr="001C5651">
        <w:rPr>
          <w:rFonts w:ascii="Times New Roman" w:hAnsi="Times New Roman" w:cs="Times New Roman"/>
          <w:b/>
          <w:sz w:val="24"/>
          <w:szCs w:val="24"/>
        </w:rPr>
        <w:t>Primarul</w:t>
      </w:r>
      <w:r w:rsidR="005925CB" w:rsidRPr="001C5651">
        <w:rPr>
          <w:rFonts w:ascii="Times New Roman" w:hAnsi="Times New Roman" w:cs="Times New Roman"/>
          <w:b/>
          <w:sz w:val="24"/>
          <w:szCs w:val="24"/>
        </w:rPr>
        <w:t xml:space="preserve"> comunei Bolvasnița ,Dl.Mihă</w:t>
      </w:r>
      <w:r w:rsidRPr="001C5651">
        <w:rPr>
          <w:rFonts w:ascii="Times New Roman" w:hAnsi="Times New Roman" w:cs="Times New Roman"/>
          <w:b/>
          <w:sz w:val="24"/>
          <w:szCs w:val="24"/>
        </w:rPr>
        <w:t>ilescu Petru</w:t>
      </w:r>
      <w:r w:rsidRPr="007112CE">
        <w:rPr>
          <w:rFonts w:ascii="Times New Roman" w:hAnsi="Times New Roman" w:cs="Times New Roman"/>
          <w:sz w:val="24"/>
          <w:szCs w:val="24"/>
        </w:rPr>
        <w:t>.</w:t>
      </w:r>
    </w:p>
    <w:p w:rsidR="007527CD" w:rsidRDefault="0077017C" w:rsidP="007527C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     </w:t>
      </w:r>
      <w:r w:rsidR="007527CD">
        <w:rPr>
          <w:rFonts w:ascii="Times New Roman" w:eastAsia="Calibri" w:hAnsi="Times New Roman" w:cs="Times New Roman"/>
          <w:sz w:val="24"/>
          <w:szCs w:val="24"/>
        </w:rPr>
        <w:t>Analizand temeiurile juridice  ale:</w:t>
      </w:r>
    </w:p>
    <w:p w:rsidR="007527CD" w:rsidRDefault="007527CD" w:rsidP="007527CD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Legii-cadru nr. 153/2017 privind salarizarea personalului plătit din fonduri publice, cu modificările și completările ulterioare;</w:t>
      </w:r>
    </w:p>
    <w:p w:rsidR="007527CD" w:rsidRDefault="007527CD" w:rsidP="007527CD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227/2015, privind Codul Fiscal cu modificarile si completarile ulterioare;</w:t>
      </w:r>
    </w:p>
    <w:p w:rsidR="007527CD" w:rsidRPr="007112CE" w:rsidRDefault="007527CD" w:rsidP="007527CD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273/2006, privind finantele publice locale, cu modificarile si completarile ulterioare;</w:t>
      </w:r>
    </w:p>
    <w:p w:rsidR="007527CD" w:rsidRDefault="007527CD" w:rsidP="007527CD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H.G nr. </w:t>
      </w:r>
      <w:r>
        <w:rPr>
          <w:rFonts w:ascii="Times New Roman" w:eastAsia="Calibri" w:hAnsi="Times New Roman" w:cs="Times New Roman"/>
          <w:sz w:val="24"/>
          <w:szCs w:val="24"/>
        </w:rPr>
        <w:t>935/2019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pentru stabilirea salariului de bază minim brut pe țară garantat în plată;</w:t>
      </w:r>
    </w:p>
    <w:p w:rsidR="007527CD" w:rsidRDefault="007527CD" w:rsidP="007527CD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Art.1, pct.12 din OUG 1/2020 privind unele masuri fiscal-bugetare si pentru modificarea si completarea unor acte normative</w:t>
      </w:r>
    </w:p>
    <w:p w:rsidR="007527CD" w:rsidRDefault="007527CD" w:rsidP="007527CD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Art.552 din OUG 57/2019, privind Codul Administrativ</w:t>
      </w:r>
    </w:p>
    <w:p w:rsidR="007527CD" w:rsidRPr="00862985" w:rsidRDefault="007527CD" w:rsidP="007527C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12CE">
        <w:rPr>
          <w:rFonts w:ascii="Times New Roman" w:eastAsia="Calibri" w:hAnsi="Times New Roman" w:cs="Times New Roman"/>
          <w:sz w:val="24"/>
          <w:szCs w:val="24"/>
        </w:rPr>
        <w:t>Văzând prevederile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27CD" w:rsidRPr="00EF0030" w:rsidRDefault="007527CD" w:rsidP="00752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00">
        <w:rPr>
          <w:rFonts w:ascii="Times New Roman" w:hAnsi="Times New Roman" w:cs="Times New Roman"/>
          <w:sz w:val="24"/>
          <w:szCs w:val="24"/>
        </w:rPr>
        <w:t xml:space="preserve">HCL nr. 41/08.08.2017privind </w:t>
      </w:r>
      <w:r w:rsidRPr="00981000">
        <w:rPr>
          <w:rFonts w:ascii="Times New Roman" w:eastAsia="Calibri" w:hAnsi="Times New Roman" w:cs="Times New Roman"/>
          <w:sz w:val="24"/>
          <w:szCs w:val="24"/>
        </w:rPr>
        <w:t xml:space="preserve">stabilirea </w:t>
      </w:r>
      <w:r w:rsidRPr="00981000">
        <w:rPr>
          <w:rFonts w:ascii="Times New Roman" w:hAnsi="Times New Roman" w:cs="Times New Roman"/>
          <w:sz w:val="24"/>
          <w:szCs w:val="24"/>
        </w:rPr>
        <w:t xml:space="preserve">coeficientilor </w:t>
      </w:r>
      <w:r w:rsidRPr="00981000">
        <w:rPr>
          <w:rFonts w:ascii="Times New Roman" w:eastAsia="Calibri" w:hAnsi="Times New Roman" w:cs="Times New Roman"/>
          <w:sz w:val="24"/>
          <w:szCs w:val="24"/>
        </w:rPr>
        <w:t>salariilor de bază pentru funcţionarii publici şi personalul contractual din aparatul  de specialitate al primarului comunei Bolvasnita</w:t>
      </w:r>
      <w:r w:rsidRPr="00871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7CD" w:rsidRDefault="007527CD" w:rsidP="007527C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În temeiul prevederilor art.36 alin.( 2) lit.a și alin.(3 )lit. b precum și ale art.45 alin(1) și ale art.115 alin.( 1) lit. b din Legea nr.215/2001, a administrației publice locale, republicat cu modificrile și completările ulterioare,</w:t>
      </w:r>
    </w:p>
    <w:p w:rsidR="007527CD" w:rsidRPr="00862985" w:rsidRDefault="007527CD" w:rsidP="007527CD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62985">
        <w:rPr>
          <w:rFonts w:ascii="Times New Roman" w:eastAsia="Calibri" w:hAnsi="Times New Roman" w:cs="Times New Roman"/>
          <w:sz w:val="24"/>
          <w:szCs w:val="24"/>
        </w:rPr>
        <w:t>HCL 43/29.08.2019</w:t>
      </w:r>
      <w:r w:rsidRPr="00862985">
        <w:rPr>
          <w:rFonts w:ascii="Times New Roman" w:hAnsi="Times New Roman" w:cs="Times New Roman"/>
          <w:bCs/>
          <w:sz w:val="24"/>
          <w:szCs w:val="24"/>
        </w:rPr>
        <w:t xml:space="preserve"> privind  </w:t>
      </w:r>
      <w:r w:rsidRPr="00862985">
        <w:rPr>
          <w:rFonts w:ascii="Times New Roman" w:hAnsi="Times New Roman" w:cs="Times New Roman"/>
          <w:sz w:val="24"/>
          <w:szCs w:val="24"/>
        </w:rPr>
        <w:t>modificarea Anexei nr. 1 , aprobata in HCL nr.44//08.08.2017</w:t>
      </w:r>
      <w:r w:rsidRPr="00862985">
        <w:rPr>
          <w:rFonts w:ascii="Times New Roman" w:hAnsi="Times New Roman" w:cs="Times New Roman"/>
          <w:sz w:val="24"/>
          <w:szCs w:val="24"/>
          <w:lang w:val="en-US"/>
        </w:rPr>
        <w:t xml:space="preserve">pentru funcţionarii publici şi personalul contractual din aparatul  de specialitate al primarului comunei Bolvasnita </w:t>
      </w:r>
    </w:p>
    <w:p w:rsidR="007112CE" w:rsidRPr="007527CD" w:rsidRDefault="005B4EAE" w:rsidP="007527C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527CD">
        <w:rPr>
          <w:rFonts w:ascii="Times New Roman" w:hAnsi="Times New Roman" w:cs="Times New Roman"/>
          <w:sz w:val="36"/>
          <w:szCs w:val="36"/>
        </w:rPr>
        <w:t>D</w:t>
      </w:r>
      <w:r w:rsidR="005925CB" w:rsidRPr="007527CD">
        <w:rPr>
          <w:rFonts w:ascii="Times New Roman" w:hAnsi="Times New Roman" w:cs="Times New Roman"/>
          <w:sz w:val="36"/>
          <w:szCs w:val="36"/>
        </w:rPr>
        <w:t xml:space="preserve"> </w:t>
      </w:r>
      <w:r w:rsidRPr="007527CD">
        <w:rPr>
          <w:rFonts w:ascii="Times New Roman" w:hAnsi="Times New Roman" w:cs="Times New Roman"/>
          <w:sz w:val="36"/>
          <w:szCs w:val="36"/>
        </w:rPr>
        <w:t>I</w:t>
      </w:r>
      <w:r w:rsidR="005925CB" w:rsidRPr="007527CD">
        <w:rPr>
          <w:rFonts w:ascii="Times New Roman" w:hAnsi="Times New Roman" w:cs="Times New Roman"/>
          <w:sz w:val="36"/>
          <w:szCs w:val="36"/>
        </w:rPr>
        <w:t xml:space="preserve"> </w:t>
      </w:r>
      <w:r w:rsidRPr="007527CD">
        <w:rPr>
          <w:rFonts w:ascii="Times New Roman" w:hAnsi="Times New Roman" w:cs="Times New Roman"/>
          <w:sz w:val="36"/>
          <w:szCs w:val="36"/>
        </w:rPr>
        <w:t>S</w:t>
      </w:r>
      <w:r w:rsidR="005925CB" w:rsidRPr="007527CD">
        <w:rPr>
          <w:rFonts w:ascii="Times New Roman" w:hAnsi="Times New Roman" w:cs="Times New Roman"/>
          <w:sz w:val="36"/>
          <w:szCs w:val="36"/>
        </w:rPr>
        <w:t xml:space="preserve"> </w:t>
      </w:r>
      <w:r w:rsidRPr="007527CD">
        <w:rPr>
          <w:rFonts w:ascii="Times New Roman" w:hAnsi="Times New Roman" w:cs="Times New Roman"/>
          <w:sz w:val="36"/>
          <w:szCs w:val="36"/>
        </w:rPr>
        <w:t>P</w:t>
      </w:r>
      <w:r w:rsidR="005925CB" w:rsidRPr="007527CD">
        <w:rPr>
          <w:rFonts w:ascii="Times New Roman" w:hAnsi="Times New Roman" w:cs="Times New Roman"/>
          <w:sz w:val="36"/>
          <w:szCs w:val="36"/>
        </w:rPr>
        <w:t xml:space="preserve"> </w:t>
      </w:r>
      <w:r w:rsidRPr="007527CD">
        <w:rPr>
          <w:rFonts w:ascii="Times New Roman" w:hAnsi="Times New Roman" w:cs="Times New Roman"/>
          <w:sz w:val="36"/>
          <w:szCs w:val="36"/>
        </w:rPr>
        <w:t>U</w:t>
      </w:r>
      <w:r w:rsidR="005925CB" w:rsidRPr="007527CD">
        <w:rPr>
          <w:rFonts w:ascii="Times New Roman" w:hAnsi="Times New Roman" w:cs="Times New Roman"/>
          <w:sz w:val="36"/>
          <w:szCs w:val="36"/>
        </w:rPr>
        <w:t xml:space="preserve"> </w:t>
      </w:r>
      <w:r w:rsidRPr="007527CD">
        <w:rPr>
          <w:rFonts w:ascii="Times New Roman" w:hAnsi="Times New Roman" w:cs="Times New Roman"/>
          <w:sz w:val="36"/>
          <w:szCs w:val="36"/>
        </w:rPr>
        <w:t>N</w:t>
      </w:r>
      <w:r w:rsidR="005925CB" w:rsidRPr="007527CD">
        <w:rPr>
          <w:rFonts w:ascii="Times New Roman" w:hAnsi="Times New Roman" w:cs="Times New Roman"/>
          <w:sz w:val="36"/>
          <w:szCs w:val="36"/>
        </w:rPr>
        <w:t xml:space="preserve"> </w:t>
      </w:r>
      <w:r w:rsidR="0010057A" w:rsidRPr="007527CD">
        <w:rPr>
          <w:rFonts w:ascii="Times New Roman" w:hAnsi="Times New Roman" w:cs="Times New Roman"/>
          <w:sz w:val="36"/>
          <w:szCs w:val="36"/>
        </w:rPr>
        <w:t>E</w:t>
      </w:r>
      <w:r w:rsidRPr="007527CD">
        <w:rPr>
          <w:rFonts w:ascii="Times New Roman" w:hAnsi="Times New Roman" w:cs="Times New Roman"/>
          <w:sz w:val="36"/>
          <w:szCs w:val="36"/>
        </w:rPr>
        <w:t>:</w:t>
      </w:r>
    </w:p>
    <w:p w:rsidR="00A423D8" w:rsidRPr="007527CD" w:rsidRDefault="007112CE" w:rsidP="00A423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74C">
        <w:rPr>
          <w:rFonts w:ascii="Times New Roman" w:eastAsia="Calibri" w:hAnsi="Times New Roman" w:cs="Times New Roman"/>
          <w:b/>
          <w:sz w:val="24"/>
          <w:szCs w:val="24"/>
          <w:u w:val="single"/>
        </w:rPr>
        <w:t>Art.1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112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7CD">
        <w:rPr>
          <w:rFonts w:ascii="Times New Roman" w:eastAsia="Calibri" w:hAnsi="Times New Roman" w:cs="Times New Roman"/>
          <w:color w:val="000000"/>
          <w:sz w:val="24"/>
          <w:szCs w:val="24"/>
        </w:rPr>
        <w:t>Se aproba salariul de baza ,brut, lunar i</w:t>
      </w:r>
      <w:r w:rsidR="007527CD" w:rsidRPr="007112CE">
        <w:rPr>
          <w:rFonts w:ascii="Times New Roman" w:eastAsia="Calibri" w:hAnsi="Times New Roman" w:cs="Times New Roman"/>
          <w:color w:val="000000"/>
          <w:sz w:val="24"/>
          <w:szCs w:val="24"/>
        </w:rPr>
        <w:t>ncep</w:t>
      </w:r>
      <w:r w:rsidR="007527CD" w:rsidRPr="007527CD">
        <w:rPr>
          <w:rFonts w:ascii="Times New Roman" w:eastAsia="Calibri" w:hAnsi="Times New Roman" w:cs="Times New Roman"/>
          <w:color w:val="000000"/>
          <w:sz w:val="24"/>
          <w:szCs w:val="24"/>
        </w:rPr>
        <w:t>ând cu data de 01.02.2020</w:t>
      </w:r>
      <w:r w:rsidRPr="007527C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25CB" w:rsidRPr="00AB7F34">
        <w:rPr>
          <w:rFonts w:ascii="Times New Roman" w:hAnsi="Times New Roman" w:cs="Times New Roman"/>
          <w:color w:val="FFFFFF" w:themeColor="background1"/>
          <w:sz w:val="24"/>
          <w:szCs w:val="24"/>
        </w:rPr>
        <w:t>do</w:t>
      </w:r>
      <w:r w:rsidR="00067540" w:rsidRPr="00AB7F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mnului </w:t>
      </w:r>
      <w:r w:rsidR="00D63346" w:rsidRPr="00AB7F34">
        <w:rPr>
          <w:rFonts w:ascii="Times New Roman" w:hAnsi="Times New Roman" w:cs="Times New Roman"/>
          <w:color w:val="FFFFFF" w:themeColor="background1"/>
          <w:sz w:val="24"/>
          <w:szCs w:val="24"/>
        </w:rPr>
        <w:t>Menghiu Alin Petru</w:t>
      </w:r>
      <w:r w:rsidRPr="00AB7F34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,având</w:t>
      </w:r>
      <w:r w:rsidRPr="007527CD">
        <w:rPr>
          <w:rFonts w:ascii="Times New Roman" w:eastAsia="Calibri" w:hAnsi="Times New Roman" w:cs="Times New Roman"/>
          <w:sz w:val="24"/>
          <w:szCs w:val="24"/>
        </w:rPr>
        <w:t xml:space="preserve">  funcți</w:t>
      </w:r>
      <w:r w:rsidR="005925CB" w:rsidRPr="007527CD">
        <w:rPr>
          <w:rFonts w:ascii="Times New Roman" w:eastAsia="Calibri" w:hAnsi="Times New Roman" w:cs="Times New Roman"/>
          <w:sz w:val="24"/>
          <w:szCs w:val="24"/>
        </w:rPr>
        <w:t xml:space="preserve">a contractuală de execuție de </w:t>
      </w:r>
      <w:r w:rsidR="001C5651" w:rsidRPr="007527CD">
        <w:rPr>
          <w:rFonts w:ascii="Times New Roman" w:eastAsia="Calibri" w:hAnsi="Times New Roman" w:cs="Times New Roman"/>
          <w:sz w:val="24"/>
          <w:szCs w:val="24"/>
        </w:rPr>
        <w:t>Ș</w:t>
      </w:r>
      <w:r w:rsidR="00A423D8" w:rsidRPr="007527CD">
        <w:rPr>
          <w:rFonts w:ascii="Times New Roman" w:eastAsia="Calibri" w:hAnsi="Times New Roman" w:cs="Times New Roman"/>
          <w:sz w:val="24"/>
          <w:szCs w:val="24"/>
        </w:rPr>
        <w:t>ef SVSU</w:t>
      </w:r>
      <w:r w:rsidR="007527CD" w:rsidRPr="007527CD">
        <w:rPr>
          <w:rFonts w:ascii="Times New Roman" w:eastAsia="Calibri" w:hAnsi="Times New Roman" w:cs="Times New Roman"/>
          <w:sz w:val="24"/>
          <w:szCs w:val="24"/>
        </w:rPr>
        <w:t>,grad profesional debutant ,gradatia 0</w:t>
      </w:r>
      <w:r w:rsidR="005925CB" w:rsidRPr="007527CD">
        <w:rPr>
          <w:rFonts w:ascii="Times New Roman" w:hAnsi="Times New Roman" w:cs="Times New Roman"/>
          <w:sz w:val="24"/>
          <w:szCs w:val="24"/>
        </w:rPr>
        <w:t xml:space="preserve">, din </w:t>
      </w:r>
      <w:r w:rsidRPr="007527CD">
        <w:rPr>
          <w:rFonts w:ascii="Times New Roman" w:eastAsia="Calibri" w:hAnsi="Times New Roman" w:cs="Times New Roman"/>
          <w:sz w:val="24"/>
          <w:szCs w:val="24"/>
        </w:rPr>
        <w:t>cadrul apar</w:t>
      </w:r>
      <w:r w:rsidR="005925CB" w:rsidRPr="007527CD">
        <w:rPr>
          <w:rFonts w:ascii="Times New Roman" w:eastAsia="Calibri" w:hAnsi="Times New Roman" w:cs="Times New Roman"/>
          <w:sz w:val="24"/>
          <w:szCs w:val="24"/>
        </w:rPr>
        <w:t xml:space="preserve">atului de specialitate </w:t>
      </w:r>
      <w:r w:rsidRPr="007527CD">
        <w:rPr>
          <w:rFonts w:ascii="Times New Roman" w:eastAsia="Calibri" w:hAnsi="Times New Roman" w:cs="Times New Roman"/>
          <w:sz w:val="24"/>
          <w:szCs w:val="24"/>
        </w:rPr>
        <w:t xml:space="preserve">al primarului Comunei Bolvasnița, </w:t>
      </w:r>
      <w:r w:rsidR="007527CD" w:rsidRPr="007527CD">
        <w:rPr>
          <w:rFonts w:ascii="Times New Roman" w:eastAsia="Calibri" w:hAnsi="Times New Roman" w:cs="Times New Roman"/>
          <w:sz w:val="24"/>
          <w:szCs w:val="24"/>
        </w:rPr>
        <w:t>suma de 3388 lei, coeficient de ierarhizare 1,5.</w:t>
      </w:r>
    </w:p>
    <w:p w:rsidR="007527CD" w:rsidRPr="007112CE" w:rsidRDefault="007527CD" w:rsidP="00752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CD">
        <w:rPr>
          <w:sz w:val="24"/>
          <w:szCs w:val="24"/>
          <w:u w:val="single"/>
        </w:rPr>
        <w:t>Art. 2</w:t>
      </w:r>
      <w:r w:rsidRPr="007527CD">
        <w:rPr>
          <w:sz w:val="24"/>
          <w:szCs w:val="24"/>
        </w:rPr>
        <w:t xml:space="preserve"> – </w:t>
      </w:r>
      <w:r w:rsidRPr="007527CD">
        <w:rPr>
          <w:rFonts w:ascii="Times New Roman" w:eastAsia="Calibri" w:hAnsi="Times New Roman" w:cs="Times New Roman"/>
          <w:sz w:val="24"/>
          <w:szCs w:val="24"/>
        </w:rPr>
        <w:t xml:space="preserve">Persoana nemultumita se poate adresa </w:t>
      </w:r>
      <w:r>
        <w:rPr>
          <w:rFonts w:ascii="Times New Roman" w:eastAsia="Calibri" w:hAnsi="Times New Roman" w:cs="Times New Roman"/>
          <w:sz w:val="24"/>
          <w:szCs w:val="24"/>
        </w:rPr>
        <w:t>instantei de contencios administrativ sau dup caz instantei judecatoresti competente , potrivit legii.</w:t>
      </w:r>
    </w:p>
    <w:p w:rsidR="007527CD" w:rsidRPr="00077108" w:rsidRDefault="007527CD" w:rsidP="007527CD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0F174C">
        <w:rPr>
          <w:rFonts w:eastAsia="Calibri"/>
          <w:b/>
          <w:sz w:val="24"/>
          <w:szCs w:val="24"/>
          <w:u w:val="single"/>
        </w:rPr>
        <w:t>Art. 3</w:t>
      </w:r>
      <w:r w:rsidRPr="000F174C">
        <w:rPr>
          <w:rFonts w:eastAsia="Calibri"/>
          <w:b/>
          <w:bCs/>
          <w:sz w:val="24"/>
          <w:szCs w:val="24"/>
        </w:rPr>
        <w:t xml:space="preserve"> </w:t>
      </w:r>
      <w:r w:rsidRPr="007112CE">
        <w:rPr>
          <w:sz w:val="24"/>
          <w:szCs w:val="24"/>
        </w:rPr>
        <w:t xml:space="preserve"> Cu ducerea la îndeplinire a prevederilor prezentei dispoziţii se încredinţează Compartimentul  Financiar – Contabil din cadrul aparatului de specialitate al primarului.</w:t>
      </w:r>
    </w:p>
    <w:p w:rsidR="007527CD" w:rsidRPr="00EB064E" w:rsidRDefault="007527CD" w:rsidP="007527CD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ab/>
      </w:r>
      <w:r w:rsidRPr="000F17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- Dispoziţia se comunică: Instituției Prefectului – Județul  Caraș-Severin , Compartimentului Financiar - Contabil şi persoanei prevăzută la art.1.</w:t>
      </w:r>
    </w:p>
    <w:p w:rsidR="005B4EAE" w:rsidRPr="000F174C" w:rsidRDefault="009C00AA" w:rsidP="00A4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3B37" w:rsidRPr="000F174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B4EAE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>AVIZAT</w:t>
      </w:r>
    </w:p>
    <w:p w:rsidR="008A332A" w:rsidRPr="000F174C" w:rsidRDefault="009C00AA" w:rsidP="009C0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>PRIMAR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SECRETAR</w:t>
      </w:r>
    </w:p>
    <w:p w:rsidR="006C5979" w:rsidRPr="000F174C" w:rsidRDefault="005925CB" w:rsidP="009C0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MIHĂ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ILESCU   PETRU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IVĂNIȘ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MARIA  MIHAELA</w:t>
      </w:r>
    </w:p>
    <w:sectPr w:rsidR="006C5979" w:rsidRPr="000F174C" w:rsidSect="00246688">
      <w:headerReference w:type="default" r:id="rId7"/>
      <w:pgSz w:w="12240" w:h="15840"/>
      <w:pgMar w:top="1440" w:right="45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7B" w:rsidRDefault="00B8477B" w:rsidP="005B4EAE">
      <w:pPr>
        <w:spacing w:after="0" w:line="240" w:lineRule="auto"/>
      </w:pPr>
      <w:r>
        <w:separator/>
      </w:r>
    </w:p>
  </w:endnote>
  <w:endnote w:type="continuationSeparator" w:id="1">
    <w:p w:rsidR="00B8477B" w:rsidRDefault="00B8477B" w:rsidP="005B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7B" w:rsidRDefault="00B8477B" w:rsidP="005B4EAE">
      <w:pPr>
        <w:spacing w:after="0" w:line="240" w:lineRule="auto"/>
      </w:pPr>
      <w:r>
        <w:separator/>
      </w:r>
    </w:p>
  </w:footnote>
  <w:footnote w:type="continuationSeparator" w:id="1">
    <w:p w:rsidR="00B8477B" w:rsidRDefault="00B8477B" w:rsidP="005B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8" w:rsidRDefault="00246688">
    <w:pPr>
      <w:pStyle w:val="Header"/>
    </w:pPr>
  </w:p>
  <w:tbl>
    <w:tblPr>
      <w:tblW w:w="55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33"/>
      <w:gridCol w:w="7004"/>
    </w:tblGrid>
    <w:tr w:rsidR="00246688" w:rsidTr="008718D1">
      <w:trPr>
        <w:trHeight w:val="71"/>
      </w:trPr>
      <w:tc>
        <w:tcPr>
          <w:tcW w:w="4291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COMUNA BOLVASNIȚ</w:t>
          </w:r>
          <w:r w:rsidR="00246688" w:rsidRPr="00915361">
            <w:rPr>
              <w:rFonts w:ascii="Times New Roman" w:hAnsi="Times New Roman" w:cs="Times New Roman"/>
            </w:rPr>
            <w:t>A,</w:t>
          </w:r>
        </w:p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STR.PRINCIPALĂ,NR</w:t>
          </w:r>
          <w:r w:rsidR="00246688" w:rsidRPr="00915361">
            <w:rPr>
              <w:rFonts w:ascii="Times New Roman" w:hAnsi="Times New Roman" w:cs="Times New Roman"/>
            </w:rPr>
            <w:t>.141A</w:t>
          </w:r>
        </w:p>
        <w:p w:rsidR="00246688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Tel.0371106133  </w:t>
          </w:r>
        </w:p>
        <w:p w:rsidR="00246688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e-mail:primaria@primaria-bolvasnita.ro</w:t>
          </w:r>
        </w:p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</w:rPr>
            <w:t>Jud.CARAȘ</w:t>
          </w:r>
          <w:r w:rsidR="00246688" w:rsidRPr="00915361">
            <w:rPr>
              <w:rFonts w:ascii="Times New Roman" w:eastAsiaTheme="majorEastAsia" w:hAnsi="Times New Roman" w:cs="Times New Roman"/>
              <w:sz w:val="24"/>
              <w:szCs w:val="24"/>
            </w:rPr>
            <w:t>-SEVERIN</w:t>
          </w:r>
        </w:p>
      </w:tc>
      <w:tc>
        <w:tcPr>
          <w:tcW w:w="6349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hideMark/>
        </w:tcPr>
        <w:p w:rsidR="00246688" w:rsidRDefault="00246688" w:rsidP="008718D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 </w:t>
          </w:r>
          <w:r>
            <w:object w:dxaOrig="748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2.9pt;height:50.95pt" o:ole="">
                <v:imagedata r:id="rId1" o:title=""/>
              </v:shape>
              <o:OLEObject Type="Embed" ProgID="PBrush" ShapeID="_x0000_i1025" DrawAspect="Content" ObjectID="_1653818752" r:id="rId2"/>
            </w:object>
          </w:r>
        </w:p>
      </w:tc>
    </w:tr>
  </w:tbl>
  <w:p w:rsidR="00F572B8" w:rsidRDefault="00B84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7AA"/>
    <w:multiLevelType w:val="hybridMultilevel"/>
    <w:tmpl w:val="2B1674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0F71501"/>
    <w:multiLevelType w:val="hybridMultilevel"/>
    <w:tmpl w:val="19A65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B4EAE"/>
    <w:rsid w:val="00010156"/>
    <w:rsid w:val="000128DC"/>
    <w:rsid w:val="00050052"/>
    <w:rsid w:val="000544F4"/>
    <w:rsid w:val="00067540"/>
    <w:rsid w:val="000728DA"/>
    <w:rsid w:val="00077F83"/>
    <w:rsid w:val="00081EF7"/>
    <w:rsid w:val="00082299"/>
    <w:rsid w:val="000D003D"/>
    <w:rsid w:val="000F174C"/>
    <w:rsid w:val="000F2733"/>
    <w:rsid w:val="0010057A"/>
    <w:rsid w:val="00100E2C"/>
    <w:rsid w:val="0012222F"/>
    <w:rsid w:val="0015238E"/>
    <w:rsid w:val="00161A30"/>
    <w:rsid w:val="00187A72"/>
    <w:rsid w:val="00197918"/>
    <w:rsid w:val="001B071B"/>
    <w:rsid w:val="001C3B67"/>
    <w:rsid w:val="001C5651"/>
    <w:rsid w:val="001F6434"/>
    <w:rsid w:val="002258BB"/>
    <w:rsid w:val="00246688"/>
    <w:rsid w:val="0027222A"/>
    <w:rsid w:val="00273088"/>
    <w:rsid w:val="003220B8"/>
    <w:rsid w:val="00361CB7"/>
    <w:rsid w:val="003912B6"/>
    <w:rsid w:val="003A0C0C"/>
    <w:rsid w:val="003F5C5D"/>
    <w:rsid w:val="00433D57"/>
    <w:rsid w:val="004403C4"/>
    <w:rsid w:val="004452D7"/>
    <w:rsid w:val="00491F20"/>
    <w:rsid w:val="004B555E"/>
    <w:rsid w:val="00507F24"/>
    <w:rsid w:val="005925CB"/>
    <w:rsid w:val="00595F0B"/>
    <w:rsid w:val="005B3B37"/>
    <w:rsid w:val="005B4EAE"/>
    <w:rsid w:val="005B575D"/>
    <w:rsid w:val="0062599D"/>
    <w:rsid w:val="006352B4"/>
    <w:rsid w:val="00647963"/>
    <w:rsid w:val="00647E1F"/>
    <w:rsid w:val="006A027E"/>
    <w:rsid w:val="006C5979"/>
    <w:rsid w:val="007112CE"/>
    <w:rsid w:val="00722A35"/>
    <w:rsid w:val="00733C1B"/>
    <w:rsid w:val="007527CD"/>
    <w:rsid w:val="00764445"/>
    <w:rsid w:val="0077017C"/>
    <w:rsid w:val="007A46E8"/>
    <w:rsid w:val="007C1A1E"/>
    <w:rsid w:val="007C4692"/>
    <w:rsid w:val="007D6B84"/>
    <w:rsid w:val="00853C05"/>
    <w:rsid w:val="008A3802"/>
    <w:rsid w:val="008B11F5"/>
    <w:rsid w:val="0090642A"/>
    <w:rsid w:val="00935AEA"/>
    <w:rsid w:val="009C00AA"/>
    <w:rsid w:val="009C5BF8"/>
    <w:rsid w:val="009D45F4"/>
    <w:rsid w:val="00A423D8"/>
    <w:rsid w:val="00A7043A"/>
    <w:rsid w:val="00A712C4"/>
    <w:rsid w:val="00A815FF"/>
    <w:rsid w:val="00AB7F34"/>
    <w:rsid w:val="00AD6025"/>
    <w:rsid w:val="00B0308B"/>
    <w:rsid w:val="00B06C53"/>
    <w:rsid w:val="00B408C8"/>
    <w:rsid w:val="00B8477B"/>
    <w:rsid w:val="00C732C5"/>
    <w:rsid w:val="00C83C99"/>
    <w:rsid w:val="00C83E2D"/>
    <w:rsid w:val="00CA2C98"/>
    <w:rsid w:val="00CC21FD"/>
    <w:rsid w:val="00CC364F"/>
    <w:rsid w:val="00CC65BD"/>
    <w:rsid w:val="00CD47CD"/>
    <w:rsid w:val="00D33267"/>
    <w:rsid w:val="00D63346"/>
    <w:rsid w:val="00DC4DD3"/>
    <w:rsid w:val="00DF7EBC"/>
    <w:rsid w:val="00E349C7"/>
    <w:rsid w:val="00E477C4"/>
    <w:rsid w:val="00E81426"/>
    <w:rsid w:val="00EA09E1"/>
    <w:rsid w:val="00EE67EF"/>
    <w:rsid w:val="00F04730"/>
    <w:rsid w:val="00F30C0C"/>
    <w:rsid w:val="00F517B6"/>
    <w:rsid w:val="00F650F2"/>
    <w:rsid w:val="00F94BAA"/>
    <w:rsid w:val="00F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AE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B1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AE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EAE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5B3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8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B1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F5C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17C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Spacing">
    <w:name w:val="No Spacing"/>
    <w:uiPriority w:val="1"/>
    <w:qFormat/>
    <w:rsid w:val="0077017C"/>
    <w:pPr>
      <w:spacing w:after="0" w:line="240" w:lineRule="auto"/>
    </w:pPr>
    <w:rPr>
      <w:lang w:val="ro-RO"/>
    </w:rPr>
  </w:style>
  <w:style w:type="paragraph" w:styleId="BodyText">
    <w:name w:val="Body Text"/>
    <w:basedOn w:val="Normal"/>
    <w:link w:val="BodyTextChar"/>
    <w:rsid w:val="007112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7112C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A42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Bucosnita</dc:creator>
  <cp:lastModifiedBy>Mihaela</cp:lastModifiedBy>
  <cp:revision>4</cp:revision>
  <cp:lastPrinted>2020-03-13T08:43:00Z</cp:lastPrinted>
  <dcterms:created xsi:type="dcterms:W3CDTF">2019-03-13T09:34:00Z</dcterms:created>
  <dcterms:modified xsi:type="dcterms:W3CDTF">2020-06-16T10:19:00Z</dcterms:modified>
</cp:coreProperties>
</file>